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bookmarkStart w:id="0" w:name="block-65161845"/>
      <w:r w:rsidRPr="00504C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504C3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1"/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504C32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04C32" w:rsidTr="000D4161">
        <w:tc>
          <w:tcPr>
            <w:tcW w:w="3114" w:type="dxa"/>
          </w:tcPr>
          <w:p w:rsidR="00C53FFE" w:rsidRPr="0040209D" w:rsidRDefault="00B379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379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B379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04C3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504C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79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79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B3793D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379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79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79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79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79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379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793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 Лисина</w:t>
            </w:r>
          </w:p>
          <w:p w:rsidR="000E6D86" w:rsidRDefault="00504C3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79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79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B3793D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379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79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79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79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8179610)</w:t>
      </w: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001F7" w:rsidRPr="00504C32" w:rsidRDefault="00B3793D">
      <w:pPr>
        <w:spacing w:after="0" w:line="408" w:lineRule="auto"/>
        <w:ind w:left="120"/>
        <w:jc w:val="center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5001F7">
      <w:pPr>
        <w:spacing w:after="0"/>
        <w:ind w:left="120"/>
        <w:jc w:val="center"/>
        <w:rPr>
          <w:lang w:val="ru-RU"/>
        </w:rPr>
      </w:pPr>
    </w:p>
    <w:p w:rsidR="005001F7" w:rsidRPr="00504C32" w:rsidRDefault="00B3793D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504C32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504C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504C3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001F7" w:rsidRPr="00504C32" w:rsidRDefault="005001F7">
      <w:pPr>
        <w:spacing w:after="0"/>
        <w:ind w:left="120"/>
        <w:rPr>
          <w:lang w:val="ru-RU"/>
        </w:rPr>
      </w:pPr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5" w:name="block-65161851"/>
      <w:bookmarkEnd w:id="0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504C32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504C32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504C3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трументальную базу для изучения всех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504C32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504C32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504C32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</w:t>
      </w:r>
      <w:r w:rsidRPr="00504C32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504C32">
        <w:rPr>
          <w:rFonts w:ascii="Times New Roman" w:hAnsi="Times New Roman"/>
          <w:color w:val="000000"/>
          <w:sz w:val="28"/>
          <w:lang w:val="ru-RU"/>
        </w:rPr>
        <w:t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</w:t>
      </w:r>
      <w:r w:rsidRPr="00504C32">
        <w:rPr>
          <w:rFonts w:ascii="Times New Roman" w:hAnsi="Times New Roman"/>
          <w:color w:val="000000"/>
          <w:sz w:val="28"/>
          <w:lang w:val="ru-RU"/>
        </w:rPr>
        <w:t>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</w:t>
      </w:r>
      <w:r w:rsidRPr="00504C32">
        <w:rPr>
          <w:rFonts w:ascii="Times New Roman" w:hAnsi="Times New Roman"/>
          <w:color w:val="000000"/>
          <w:sz w:val="28"/>
          <w:lang w:val="ru-RU"/>
        </w:rPr>
        <w:t>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</w:t>
      </w:r>
      <w:r w:rsidRPr="00504C32">
        <w:rPr>
          <w:rFonts w:ascii="Times New Roman" w:hAnsi="Times New Roman"/>
          <w:color w:val="000000"/>
          <w:sz w:val="28"/>
          <w:lang w:val="ru-RU"/>
        </w:rPr>
        <w:t>ивания числовых выражений.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</w:t>
      </w:r>
      <w:r w:rsidRPr="00504C32">
        <w:rPr>
          <w:rFonts w:ascii="Times New Roman" w:hAnsi="Times New Roman"/>
          <w:color w:val="000000"/>
          <w:sz w:val="28"/>
          <w:lang w:val="ru-RU"/>
        </w:rPr>
        <w:t>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виде равенств и неравенств. Алгебра предлагает эффективные инструменты для решения практических и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</w:t>
      </w:r>
      <w:r w:rsidRPr="00504C32">
        <w:rPr>
          <w:rFonts w:ascii="Times New Roman" w:hAnsi="Times New Roman"/>
          <w:color w:val="000000"/>
          <w:sz w:val="28"/>
          <w:lang w:val="ru-RU"/>
        </w:rPr>
        <w:t>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</w:t>
      </w:r>
      <w:r w:rsidRPr="00504C32">
        <w:rPr>
          <w:rFonts w:ascii="Times New Roman" w:hAnsi="Times New Roman"/>
          <w:color w:val="000000"/>
          <w:sz w:val="28"/>
          <w:lang w:val="ru-RU"/>
        </w:rPr>
        <w:t>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</w:t>
      </w:r>
      <w:r w:rsidRPr="00504C32">
        <w:rPr>
          <w:rFonts w:ascii="Times New Roman" w:hAnsi="Times New Roman"/>
          <w:color w:val="000000"/>
          <w:sz w:val="28"/>
          <w:lang w:val="ru-RU"/>
        </w:rPr>
        <w:t>ческого мышления, способности к обобщению и конкретизации, использованию аналогий.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</w:t>
      </w:r>
      <w:r w:rsidRPr="00504C32">
        <w:rPr>
          <w:rFonts w:ascii="Times New Roman" w:hAnsi="Times New Roman"/>
          <w:color w:val="000000"/>
          <w:sz w:val="28"/>
          <w:lang w:val="ru-RU"/>
        </w:rPr>
        <w:t>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</w:t>
      </w:r>
      <w:r w:rsidRPr="00504C32">
        <w:rPr>
          <w:rFonts w:ascii="Times New Roman" w:hAnsi="Times New Roman"/>
          <w:color w:val="000000"/>
          <w:sz w:val="28"/>
          <w:lang w:val="ru-RU"/>
        </w:rPr>
        <w:t>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</w:t>
      </w:r>
      <w:r w:rsidRPr="00504C32">
        <w:rPr>
          <w:rFonts w:ascii="Times New Roman" w:hAnsi="Times New Roman"/>
          <w:color w:val="000000"/>
          <w:sz w:val="28"/>
          <w:lang w:val="ru-RU"/>
        </w:rPr>
        <w:t>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</w:t>
      </w:r>
      <w:r w:rsidRPr="00504C32">
        <w:rPr>
          <w:rFonts w:ascii="Times New Roman" w:hAnsi="Times New Roman"/>
          <w:color w:val="000000"/>
          <w:sz w:val="28"/>
          <w:lang w:val="ru-RU"/>
        </w:rPr>
        <w:t>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</w:t>
      </w:r>
      <w:r w:rsidRPr="00504C32">
        <w:rPr>
          <w:rFonts w:ascii="Times New Roman" w:hAnsi="Times New Roman"/>
          <w:color w:val="000000"/>
          <w:sz w:val="28"/>
          <w:lang w:val="ru-RU"/>
        </w:rPr>
        <w:t>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</w:t>
      </w:r>
      <w:r w:rsidRPr="00504C32">
        <w:rPr>
          <w:rFonts w:ascii="Times New Roman" w:hAnsi="Times New Roman"/>
          <w:color w:val="000000"/>
          <w:sz w:val="28"/>
          <w:lang w:val="ru-RU"/>
        </w:rPr>
        <w:t>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504C3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504C32">
        <w:rPr>
          <w:rFonts w:ascii="Times New Roman" w:hAnsi="Times New Roman"/>
          <w:color w:val="000000"/>
          <w:sz w:val="28"/>
          <w:lang w:val="ru-RU"/>
        </w:rPr>
        <w:t>В учебном плане на изучение к</w:t>
      </w:r>
      <w:r w:rsidRPr="00504C32">
        <w:rPr>
          <w:rFonts w:ascii="Times New Roman" w:hAnsi="Times New Roman"/>
          <w:color w:val="000000"/>
          <w:sz w:val="28"/>
          <w:lang w:val="ru-RU"/>
        </w:rPr>
        <w:t>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0" w:name="block-65161849"/>
      <w:bookmarkEnd w:id="5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504C3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</w:t>
      </w:r>
      <w:r w:rsidRPr="00504C32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</w:t>
      </w:r>
      <w:r w:rsidRPr="00504C32">
        <w:rPr>
          <w:rFonts w:ascii="Times New Roman" w:hAnsi="Times New Roman"/>
          <w:color w:val="000000"/>
          <w:sz w:val="28"/>
          <w:lang w:val="ru-RU"/>
        </w:rPr>
        <w:t>ой жизни.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</w:t>
      </w:r>
      <w:r w:rsidRPr="00504C32">
        <w:rPr>
          <w:rFonts w:ascii="Times New Roman" w:hAnsi="Times New Roman"/>
          <w:color w:val="000000"/>
          <w:sz w:val="28"/>
          <w:lang w:val="ru-RU"/>
        </w:rPr>
        <w:t>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Синус, косинус </w:t>
      </w:r>
      <w:r w:rsidRPr="00504C32">
        <w:rPr>
          <w:rFonts w:ascii="Times New Roman" w:hAnsi="Times New Roman"/>
          <w:color w:val="000000"/>
          <w:sz w:val="28"/>
          <w:lang w:val="ru-RU"/>
        </w:rPr>
        <w:t>и тангенс числового аргумента. Арксинус, арккосинус, арктангенс числового аргумента.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Уравнение, корень урав</w:t>
      </w:r>
      <w:r w:rsidRPr="00504C32">
        <w:rPr>
          <w:rFonts w:ascii="Times New Roman" w:hAnsi="Times New Roman"/>
          <w:color w:val="000000"/>
          <w:sz w:val="28"/>
          <w:lang w:val="ru-RU"/>
        </w:rPr>
        <w:t>нения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04C3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неравенств к решению </w:t>
      </w:r>
      <w:r w:rsidRPr="00504C32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</w:t>
      </w:r>
      <w:r w:rsidRPr="00504C32">
        <w:rPr>
          <w:rFonts w:ascii="Times New Roman" w:hAnsi="Times New Roman"/>
          <w:color w:val="000000"/>
          <w:sz w:val="28"/>
          <w:lang w:val="ru-RU"/>
        </w:rPr>
        <w:t>ства. Чётные и нечётные функции.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Начала математичес</w:t>
      </w:r>
      <w:r w:rsidRPr="00504C32">
        <w:rPr>
          <w:rFonts w:ascii="Times New Roman" w:hAnsi="Times New Roman"/>
          <w:b/>
          <w:color w:val="000000"/>
          <w:sz w:val="28"/>
          <w:lang w:val="ru-RU"/>
        </w:rPr>
        <w:t>кого анализа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</w:t>
      </w:r>
      <w:r w:rsidRPr="00504C32">
        <w:rPr>
          <w:rFonts w:ascii="Times New Roman" w:hAnsi="Times New Roman"/>
          <w:color w:val="000000"/>
          <w:sz w:val="28"/>
          <w:lang w:val="ru-RU"/>
        </w:rPr>
        <w:t>сложных процентов. Использование прогрессии для решения реальных задач прикладного характера.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 явл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ений, при решении задач из других учебных предметов.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Логарифм </w:t>
      </w:r>
      <w:r w:rsidRPr="00504C32">
        <w:rPr>
          <w:rFonts w:ascii="Times New Roman" w:hAnsi="Times New Roman"/>
          <w:color w:val="000000"/>
          <w:sz w:val="28"/>
          <w:lang w:val="ru-RU"/>
        </w:rPr>
        <w:t>числа. Десятичные и натуральные логарифмы.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Показательные уравнения и нер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авенства.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систем и неравенств к решению </w:t>
      </w:r>
      <w:r w:rsidRPr="00504C32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Тригонометри</w:t>
      </w:r>
      <w:r w:rsidRPr="00504C32">
        <w:rPr>
          <w:rFonts w:ascii="Times New Roman" w:hAnsi="Times New Roman"/>
          <w:color w:val="000000"/>
          <w:sz w:val="28"/>
          <w:lang w:val="ru-RU"/>
        </w:rPr>
        <w:t>ческие функции, их свойства и графики.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</w:t>
      </w:r>
      <w:r w:rsidRPr="00504C32">
        <w:rPr>
          <w:rFonts w:ascii="Times New Roman" w:hAnsi="Times New Roman"/>
          <w:color w:val="000000"/>
          <w:sz w:val="28"/>
          <w:lang w:val="ru-RU"/>
        </w:rPr>
        <w:t>е возникают при решении задач из других учебных предметов и реальной жизни.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Производные элемен</w:t>
      </w:r>
      <w:r w:rsidRPr="00504C32">
        <w:rPr>
          <w:rFonts w:ascii="Times New Roman" w:hAnsi="Times New Roman"/>
          <w:color w:val="000000"/>
          <w:sz w:val="28"/>
          <w:lang w:val="ru-RU"/>
        </w:rPr>
        <w:t>тарных функций. Формулы нахождения производной суммы, произведения и частного функций.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для </w:t>
      </w:r>
      <w:r w:rsidRPr="00504C32">
        <w:rPr>
          <w:rFonts w:ascii="Times New Roman" w:hAnsi="Times New Roman"/>
          <w:color w:val="000000"/>
          <w:sz w:val="28"/>
          <w:lang w:val="ru-RU"/>
        </w:rPr>
        <w:t>нахождения наилучшего решения в прикладных задачах, для определения скорости процесса, заданного формулой или графиком.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>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2" w:name="block-65161850"/>
      <w:bookmarkEnd w:id="10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Личностные р</w:t>
      </w:r>
      <w:r w:rsidRPr="00504C32">
        <w:rPr>
          <w:rFonts w:ascii="Times New Roman" w:hAnsi="Times New Roman"/>
          <w:color w:val="000000"/>
          <w:sz w:val="28"/>
          <w:lang w:val="ru-RU"/>
        </w:rPr>
        <w:t>езультаты освоения программы учебного предмета «Математика» характеризуются: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504C3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</w:t>
      </w:r>
      <w:r w:rsidRPr="00504C32">
        <w:rPr>
          <w:rFonts w:ascii="Times New Roman" w:hAnsi="Times New Roman"/>
          <w:color w:val="000000"/>
          <w:sz w:val="28"/>
          <w:lang w:val="ru-RU"/>
        </w:rPr>
        <w:t>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001F7" w:rsidRPr="00504C32" w:rsidRDefault="00B3793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</w:t>
      </w:r>
      <w:r w:rsidRPr="00504C32">
        <w:rPr>
          <w:rFonts w:ascii="Times New Roman" w:hAnsi="Times New Roman"/>
          <w:color w:val="000000"/>
          <w:sz w:val="28"/>
          <w:lang w:val="ru-RU"/>
        </w:rPr>
        <w:t>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Духовно</w:t>
      </w:r>
      <w:r w:rsidRPr="00504C32">
        <w:rPr>
          <w:rFonts w:ascii="Times New Roman" w:hAnsi="Times New Roman"/>
          <w:color w:val="000000"/>
          <w:sz w:val="28"/>
          <w:lang w:val="ru-RU"/>
        </w:rPr>
        <w:t>-нравственного воспитания: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</w:t>
      </w:r>
      <w:r w:rsidRPr="00504C32">
        <w:rPr>
          <w:rFonts w:ascii="Times New Roman" w:hAnsi="Times New Roman"/>
          <w:color w:val="000000"/>
          <w:sz w:val="28"/>
          <w:lang w:val="ru-RU"/>
        </w:rPr>
        <w:t>ние устойчивого будущего.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Физическое восп</w:t>
      </w:r>
      <w:r w:rsidRPr="00504C32">
        <w:rPr>
          <w:rFonts w:ascii="Times New Roman" w:hAnsi="Times New Roman"/>
          <w:color w:val="000000"/>
          <w:sz w:val="28"/>
          <w:lang w:val="ru-RU"/>
        </w:rPr>
        <w:t>итание: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</w:t>
      </w:r>
      <w:r w:rsidRPr="00504C32">
        <w:rPr>
          <w:rFonts w:ascii="Times New Roman" w:hAnsi="Times New Roman"/>
          <w:color w:val="000000"/>
          <w:sz w:val="28"/>
          <w:lang w:val="ru-RU"/>
        </w:rPr>
        <w:t>ического совершенствования, при занятиях спортивно-оздоровительной деятельностью.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</w:t>
      </w:r>
      <w:r w:rsidRPr="00504C32">
        <w:rPr>
          <w:rFonts w:ascii="Times New Roman" w:hAnsi="Times New Roman"/>
          <w:color w:val="000000"/>
          <w:sz w:val="28"/>
          <w:lang w:val="ru-RU"/>
        </w:rPr>
        <w:t>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задач математической направленности.</w:t>
      </w:r>
      <w:proofErr w:type="gramEnd"/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</w:t>
      </w:r>
      <w:r w:rsidRPr="00504C32">
        <w:rPr>
          <w:rFonts w:ascii="Times New Roman" w:hAnsi="Times New Roman"/>
          <w:color w:val="000000"/>
          <w:sz w:val="28"/>
          <w:lang w:val="ru-RU"/>
        </w:rPr>
        <w:t>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</w:t>
      </w:r>
      <w:r w:rsidRPr="00504C32">
        <w:rPr>
          <w:rFonts w:ascii="Times New Roman" w:hAnsi="Times New Roman"/>
          <w:color w:val="000000"/>
          <w:sz w:val="28"/>
          <w:lang w:val="ru-RU"/>
        </w:rPr>
        <w:t>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</w:t>
      </w:r>
      <w:r w:rsidRPr="00504C32">
        <w:rPr>
          <w:rFonts w:ascii="Times New Roman" w:hAnsi="Times New Roman"/>
          <w:color w:val="000000"/>
          <w:sz w:val="28"/>
          <w:lang w:val="ru-RU"/>
        </w:rPr>
        <w:t>ством познания мира; готовностью осуществлять проектную и исследовательскую деятельность индивидуально и в группе.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504C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предмета «Математика» характеризуются овладением универсаль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ными </w:t>
      </w:r>
      <w:r w:rsidRPr="00504C3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04C3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>кружающего мира; применение логических, исследовательских операций, умений работать с информацией)</w:t>
      </w:r>
      <w:r w:rsidRPr="00504C32">
        <w:rPr>
          <w:rFonts w:ascii="Times New Roman" w:hAnsi="Times New Roman"/>
          <w:color w:val="000000"/>
          <w:sz w:val="28"/>
          <w:lang w:val="ru-RU"/>
        </w:rPr>
        <w:t>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</w:t>
      </w:r>
      <w:r w:rsidRPr="00504C32">
        <w:rPr>
          <w:rFonts w:ascii="Times New Roman" w:hAnsi="Times New Roman"/>
          <w:color w:val="000000"/>
          <w:sz w:val="28"/>
          <w:lang w:val="ru-RU"/>
        </w:rPr>
        <w:t>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</w:t>
      </w:r>
      <w:r w:rsidRPr="00504C32">
        <w:rPr>
          <w:rFonts w:ascii="Times New Roman" w:hAnsi="Times New Roman"/>
          <w:color w:val="000000"/>
          <w:sz w:val="28"/>
          <w:lang w:val="ru-RU"/>
        </w:rPr>
        <w:t>ные;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</w:t>
      </w:r>
      <w:r w:rsidRPr="00504C32">
        <w:rPr>
          <w:rFonts w:ascii="Times New Roman" w:hAnsi="Times New Roman"/>
          <w:color w:val="000000"/>
          <w:sz w:val="28"/>
          <w:lang w:val="ru-RU"/>
        </w:rPr>
        <w:t>х умозаключений, умозаключений по аналогии;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001F7" w:rsidRPr="00504C32" w:rsidRDefault="00B379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выбирать способ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5001F7" w:rsidRPr="00504C32" w:rsidRDefault="00B379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</w:t>
      </w:r>
      <w:r w:rsidRPr="00504C32">
        <w:rPr>
          <w:rFonts w:ascii="Times New Roman" w:hAnsi="Times New Roman"/>
          <w:color w:val="000000"/>
          <w:sz w:val="28"/>
          <w:lang w:val="ru-RU"/>
        </w:rPr>
        <w:t>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001F7" w:rsidRPr="00504C32" w:rsidRDefault="00B379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</w:t>
      </w:r>
      <w:r w:rsidRPr="00504C32">
        <w:rPr>
          <w:rFonts w:ascii="Times New Roman" w:hAnsi="Times New Roman"/>
          <w:color w:val="000000"/>
          <w:sz w:val="28"/>
          <w:lang w:val="ru-RU"/>
        </w:rPr>
        <w:t>явления, процесса, выявлению зависимостей между объектами, явлениями, процессами;</w:t>
      </w:r>
    </w:p>
    <w:p w:rsidR="005001F7" w:rsidRPr="00504C32" w:rsidRDefault="00B379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001F7" w:rsidRPr="00504C32" w:rsidRDefault="00B379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5001F7" w:rsidRPr="00504C32" w:rsidRDefault="00B379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001F7" w:rsidRPr="00504C32" w:rsidRDefault="00B379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</w:t>
      </w:r>
      <w:r w:rsidRPr="00504C32">
        <w:rPr>
          <w:rFonts w:ascii="Times New Roman" w:hAnsi="Times New Roman"/>
          <w:color w:val="000000"/>
          <w:sz w:val="28"/>
          <w:lang w:val="ru-RU"/>
        </w:rPr>
        <w:t>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001F7" w:rsidRPr="00504C32" w:rsidRDefault="00B379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001F7" w:rsidRPr="00504C32" w:rsidRDefault="00B379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</w:t>
      </w:r>
      <w:r w:rsidRPr="00504C32">
        <w:rPr>
          <w:rFonts w:ascii="Times New Roman" w:hAnsi="Times New Roman"/>
          <w:color w:val="000000"/>
          <w:sz w:val="28"/>
          <w:lang w:val="ru-RU"/>
        </w:rPr>
        <w:t>амостоятельно сформулированным критериям.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04C3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5001F7" w:rsidRPr="00504C32" w:rsidRDefault="00B379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001F7" w:rsidRPr="00504C32" w:rsidRDefault="00B379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</w:t>
      </w:r>
      <w:r w:rsidRPr="00504C32">
        <w:rPr>
          <w:rFonts w:ascii="Times New Roman" w:hAnsi="Times New Roman"/>
          <w:color w:val="000000"/>
          <w:sz w:val="28"/>
          <w:lang w:val="ru-RU"/>
        </w:rPr>
        <w:t>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001F7" w:rsidRPr="00504C32" w:rsidRDefault="00B379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</w:t>
      </w:r>
      <w:r w:rsidRPr="00504C32">
        <w:rPr>
          <w:rFonts w:ascii="Times New Roman" w:hAnsi="Times New Roman"/>
          <w:color w:val="000000"/>
          <w:sz w:val="28"/>
          <w:lang w:val="ru-RU"/>
        </w:rPr>
        <w:t>дования, проекта; самостоятельно выбирать формат выступления с учётом задач презентации и особенностей аудитории.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5001F7" w:rsidRPr="00504C32" w:rsidRDefault="00B379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</w:t>
      </w:r>
      <w:r w:rsidRPr="00504C32">
        <w:rPr>
          <w:rFonts w:ascii="Times New Roman" w:hAnsi="Times New Roman"/>
          <w:color w:val="000000"/>
          <w:sz w:val="28"/>
          <w:lang w:val="ru-RU"/>
        </w:rPr>
        <w:t>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001F7" w:rsidRPr="00504C32" w:rsidRDefault="00B379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</w:t>
      </w:r>
      <w:r w:rsidRPr="00504C32">
        <w:rPr>
          <w:rFonts w:ascii="Times New Roman" w:hAnsi="Times New Roman"/>
          <w:color w:val="000000"/>
          <w:sz w:val="28"/>
          <w:lang w:val="ru-RU"/>
        </w:rPr>
        <w:t>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04C3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>рование смысловых установок и жизненных навыков личности</w:t>
      </w:r>
      <w:r w:rsidRPr="00504C32">
        <w:rPr>
          <w:rFonts w:ascii="Times New Roman" w:hAnsi="Times New Roman"/>
          <w:color w:val="000000"/>
          <w:sz w:val="28"/>
          <w:lang w:val="ru-RU"/>
        </w:rPr>
        <w:t>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новой информации.</w:t>
      </w:r>
    </w:p>
    <w:p w:rsidR="005001F7" w:rsidRDefault="00B379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5001F7" w:rsidRPr="00504C32" w:rsidRDefault="00B379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001F7" w:rsidRPr="00504C32" w:rsidRDefault="00B379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предви</w:t>
      </w:r>
      <w:r w:rsidRPr="00504C32">
        <w:rPr>
          <w:rFonts w:ascii="Times New Roman" w:hAnsi="Times New Roman"/>
          <w:color w:val="000000"/>
          <w:sz w:val="28"/>
          <w:lang w:val="ru-RU"/>
        </w:rPr>
        <w:t>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001F7" w:rsidRPr="00504C32" w:rsidRDefault="00B379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</w:t>
      </w:r>
      <w:r w:rsidRPr="00504C32">
        <w:rPr>
          <w:rFonts w:ascii="Times New Roman" w:hAnsi="Times New Roman"/>
          <w:color w:val="000000"/>
          <w:sz w:val="28"/>
          <w:lang w:val="ru-RU"/>
        </w:rPr>
        <w:t>ли недостижения результатов деятельности, находить ошибку, давать оценку приобретённому опыту.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</w:t>
      </w:r>
      <w:r w:rsidRPr="00504C32">
        <w:rPr>
          <w:rFonts w:ascii="Times New Roman" w:hAnsi="Times New Roman"/>
          <w:color w:val="000000"/>
          <w:sz w:val="28"/>
          <w:lang w:val="ru-RU"/>
        </w:rPr>
        <w:t>следующих предметных образовательных результатов: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504C3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</w:t>
      </w:r>
      <w:r w:rsidRPr="00504C32">
        <w:rPr>
          <w:rFonts w:ascii="Times New Roman" w:hAnsi="Times New Roman"/>
          <w:color w:val="000000"/>
          <w:sz w:val="28"/>
          <w:lang w:val="ru-RU"/>
        </w:rPr>
        <w:t>ми.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</w:t>
      </w:r>
      <w:r w:rsidRPr="00504C32">
        <w:rPr>
          <w:rFonts w:ascii="Times New Roman" w:hAnsi="Times New Roman"/>
          <w:color w:val="000000"/>
          <w:sz w:val="28"/>
          <w:lang w:val="ru-RU"/>
        </w:rPr>
        <w:t>ь подходящую форму записи действительных чисел для решения практических задач и представления данных.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Урав</w:t>
      </w:r>
      <w:r w:rsidRPr="00504C32">
        <w:rPr>
          <w:rFonts w:ascii="Times New Roman" w:hAnsi="Times New Roman"/>
          <w:b/>
          <w:color w:val="000000"/>
          <w:sz w:val="28"/>
          <w:lang w:val="ru-RU"/>
        </w:rPr>
        <w:t>нения и неравенства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</w:t>
      </w:r>
      <w:r w:rsidRPr="00504C32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неравенства для решения математических задач и задач из различных </w:t>
      </w:r>
      <w:r w:rsidRPr="00504C32">
        <w:rPr>
          <w:rFonts w:ascii="Times New Roman" w:hAnsi="Times New Roman"/>
          <w:color w:val="000000"/>
          <w:sz w:val="28"/>
          <w:lang w:val="ru-RU"/>
        </w:rPr>
        <w:t>областей науки и реальной жизни.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фун</w:t>
      </w:r>
      <w:r w:rsidRPr="00504C32">
        <w:rPr>
          <w:rFonts w:ascii="Times New Roman" w:hAnsi="Times New Roman"/>
          <w:color w:val="000000"/>
          <w:sz w:val="28"/>
          <w:lang w:val="ru-RU"/>
        </w:rPr>
        <w:t>кция, способы задания функции, область определения и множество значений функции, график функции, взаимно обратные функции.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</w:t>
      </w:r>
      <w:r w:rsidRPr="00504C32">
        <w:rPr>
          <w:rFonts w:ascii="Times New Roman" w:hAnsi="Times New Roman"/>
          <w:color w:val="000000"/>
          <w:sz w:val="28"/>
          <w:lang w:val="ru-RU"/>
        </w:rPr>
        <w:t>ения уравнений.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</w:t>
      </w:r>
      <w:r w:rsidRPr="00504C32">
        <w:rPr>
          <w:rFonts w:ascii="Times New Roman" w:hAnsi="Times New Roman"/>
          <w:color w:val="000000"/>
          <w:sz w:val="28"/>
          <w:lang w:val="ru-RU"/>
        </w:rPr>
        <w:t>ыражать формулами зависимости между величинами.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бесконечно убывающая геометрическая прогрессия, сумма бесконечно </w:t>
      </w:r>
      <w:r w:rsidRPr="00504C32">
        <w:rPr>
          <w:rFonts w:ascii="Times New Roman" w:hAnsi="Times New Roman"/>
          <w:color w:val="000000"/>
          <w:sz w:val="28"/>
          <w:lang w:val="ru-RU"/>
        </w:rPr>
        <w:t>убывающей геометрической прогрессии.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</w:t>
      </w:r>
      <w:r w:rsidRPr="00504C32">
        <w:rPr>
          <w:rFonts w:ascii="Times New Roman" w:hAnsi="Times New Roman"/>
          <w:color w:val="000000"/>
          <w:sz w:val="28"/>
          <w:lang w:val="ru-RU"/>
        </w:rPr>
        <w:t>д множествами.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504C3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01F7" w:rsidRPr="00504C32" w:rsidRDefault="005001F7">
      <w:pPr>
        <w:spacing w:after="0" w:line="264" w:lineRule="auto"/>
        <w:ind w:left="120"/>
        <w:jc w:val="both"/>
        <w:rPr>
          <w:lang w:val="ru-RU"/>
        </w:rPr>
      </w:pP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</w:t>
      </w:r>
      <w:r w:rsidRPr="00504C32">
        <w:rPr>
          <w:rFonts w:ascii="Times New Roman" w:hAnsi="Times New Roman"/>
          <w:color w:val="000000"/>
          <w:sz w:val="28"/>
          <w:lang w:val="ru-RU"/>
        </w:rPr>
        <w:t>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</w:t>
      </w:r>
      <w:r w:rsidRPr="00504C32">
        <w:rPr>
          <w:rFonts w:ascii="Times New Roman" w:hAnsi="Times New Roman"/>
          <w:color w:val="000000"/>
          <w:sz w:val="28"/>
          <w:lang w:val="ru-RU"/>
        </w:rPr>
        <w:t xml:space="preserve"> натуральные логарифмы.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</w:t>
      </w:r>
      <w:r w:rsidRPr="00504C32">
        <w:rPr>
          <w:rFonts w:ascii="Times New Roman" w:hAnsi="Times New Roman"/>
          <w:color w:val="000000"/>
          <w:sz w:val="28"/>
          <w:lang w:val="ru-RU"/>
        </w:rPr>
        <w:t>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</w:t>
      </w:r>
      <w:r w:rsidRPr="00504C32">
        <w:rPr>
          <w:rFonts w:ascii="Times New Roman" w:hAnsi="Times New Roman"/>
          <w:color w:val="000000"/>
          <w:sz w:val="28"/>
          <w:lang w:val="ru-RU"/>
        </w:rPr>
        <w:t>нений и её решение; использовать систему линейных уравнений для решения практических задач.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</w:t>
      </w:r>
      <w:r w:rsidRPr="00504C32">
        <w:rPr>
          <w:rFonts w:ascii="Times New Roman" w:hAnsi="Times New Roman"/>
          <w:color w:val="000000"/>
          <w:sz w:val="28"/>
          <w:lang w:val="ru-RU"/>
        </w:rPr>
        <w:t>ения, неравенства и системы по условию задачи, исследовать построенные модели с использованием аппарата алгебры</w:t>
      </w:r>
      <w:r w:rsidRPr="00504C3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</w:t>
      </w:r>
      <w:r w:rsidRPr="00504C32">
        <w:rPr>
          <w:rFonts w:ascii="Times New Roman" w:hAnsi="Times New Roman"/>
          <w:color w:val="000000"/>
          <w:sz w:val="28"/>
          <w:lang w:val="ru-RU"/>
        </w:rPr>
        <w:t>шее значения функции на промежутке; использовать их для исследования функции, заданной графиком.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</w:t>
      </w:r>
      <w:r w:rsidRPr="00504C32">
        <w:rPr>
          <w:rFonts w:ascii="Times New Roman" w:hAnsi="Times New Roman"/>
          <w:color w:val="000000"/>
          <w:sz w:val="28"/>
          <w:lang w:val="ru-RU"/>
        </w:rPr>
        <w:t>уравнений и неравенств.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 w:rsidRPr="00504C32">
        <w:rPr>
          <w:rFonts w:ascii="Times New Roman" w:hAnsi="Times New Roman"/>
          <w:b/>
          <w:color w:val="000000"/>
          <w:sz w:val="28"/>
          <w:lang w:val="ru-RU"/>
        </w:rPr>
        <w:t>математического анализа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</w:t>
      </w:r>
      <w:r w:rsidRPr="00504C32">
        <w:rPr>
          <w:rFonts w:ascii="Times New Roman" w:hAnsi="Times New Roman"/>
          <w:color w:val="000000"/>
          <w:sz w:val="28"/>
          <w:lang w:val="ru-RU"/>
        </w:rPr>
        <w:t>тного функций.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</w:t>
      </w:r>
      <w:r w:rsidRPr="00504C32">
        <w:rPr>
          <w:rFonts w:ascii="Times New Roman" w:hAnsi="Times New Roman"/>
          <w:color w:val="000000"/>
          <w:sz w:val="28"/>
          <w:lang w:val="ru-RU"/>
        </w:rPr>
        <w:t>ских, задачах.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504C32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04C32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5001F7" w:rsidRPr="00504C32" w:rsidRDefault="00B3793D">
      <w:pPr>
        <w:spacing w:after="0" w:line="264" w:lineRule="auto"/>
        <w:ind w:firstLine="600"/>
        <w:jc w:val="both"/>
        <w:rPr>
          <w:lang w:val="ru-RU"/>
        </w:rPr>
      </w:pPr>
      <w:r w:rsidRPr="00504C32">
        <w:rPr>
          <w:rFonts w:ascii="Times New Roman" w:hAnsi="Times New Roman"/>
          <w:color w:val="000000"/>
          <w:sz w:val="28"/>
          <w:lang w:val="ru-RU"/>
        </w:rPr>
        <w:t xml:space="preserve">Решать прикладные задачи, в том числе </w:t>
      </w:r>
      <w:r w:rsidRPr="00504C32">
        <w:rPr>
          <w:rFonts w:ascii="Times New Roman" w:hAnsi="Times New Roman"/>
          <w:color w:val="000000"/>
          <w:sz w:val="28"/>
          <w:lang w:val="ru-RU"/>
        </w:rPr>
        <w:t>социально-экономического и физического характера, средствами математического анализа.</w:t>
      </w:r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after="0"/>
        <w:ind w:left="120"/>
      </w:pPr>
      <w:bookmarkStart w:id="17" w:name="block-65161846"/>
      <w:bookmarkEnd w:id="12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01F7" w:rsidRDefault="00B379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5001F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F7" w:rsidRDefault="005001F7">
            <w:pPr>
              <w:spacing w:after="0"/>
              <w:ind w:left="135"/>
            </w:pPr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Default="005001F7"/>
        </w:tc>
      </w:tr>
    </w:tbl>
    <w:p w:rsidR="005001F7" w:rsidRDefault="005001F7">
      <w:pPr>
        <w:sectPr w:rsidR="00500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5001F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F7" w:rsidRDefault="005001F7">
            <w:pPr>
              <w:spacing w:after="0"/>
              <w:ind w:left="135"/>
            </w:pPr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1F7" w:rsidRDefault="005001F7"/>
        </w:tc>
      </w:tr>
    </w:tbl>
    <w:p w:rsidR="005001F7" w:rsidRDefault="005001F7">
      <w:pPr>
        <w:sectPr w:rsidR="00500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after="0"/>
        <w:ind w:left="120"/>
      </w:pPr>
      <w:bookmarkStart w:id="18" w:name="block-6516184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01F7" w:rsidRDefault="00B379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5001F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F7" w:rsidRDefault="005001F7">
            <w:pPr>
              <w:spacing w:after="0"/>
              <w:ind w:left="135"/>
            </w:pPr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целых и дробно-рациональных уравнений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Область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арифметическими корнями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Использование прогрессии для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Default="005001F7"/>
        </w:tc>
      </w:tr>
    </w:tbl>
    <w:p w:rsidR="005001F7" w:rsidRDefault="005001F7">
      <w:pPr>
        <w:sectPr w:rsidR="00500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5001F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F7" w:rsidRDefault="005001F7">
            <w:pPr>
              <w:spacing w:after="0"/>
              <w:ind w:left="135"/>
            </w:pPr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F7" w:rsidRDefault="005001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F7" w:rsidRDefault="005001F7"/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решения уравнений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001F7" w:rsidRPr="00504C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F7" w:rsidRDefault="00500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504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35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F7" w:rsidRDefault="005001F7"/>
        </w:tc>
      </w:tr>
    </w:tbl>
    <w:p w:rsidR="005001F7" w:rsidRDefault="005001F7">
      <w:pPr>
        <w:sectPr w:rsidR="00500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F7" w:rsidRDefault="005001F7">
      <w:pPr>
        <w:sectPr w:rsidR="00500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before="199" w:after="199" w:line="336" w:lineRule="auto"/>
        <w:ind w:left="120"/>
        <w:rPr>
          <w:lang w:val="ru-RU"/>
        </w:rPr>
      </w:pPr>
      <w:bookmarkStart w:id="19" w:name="block-65161852"/>
      <w:bookmarkEnd w:id="18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504C3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5001F7" w:rsidRPr="00504C32" w:rsidRDefault="005001F7">
      <w:pPr>
        <w:spacing w:before="199" w:after="199" w:line="336" w:lineRule="auto"/>
        <w:ind w:left="120"/>
        <w:rPr>
          <w:lang w:val="ru-RU"/>
        </w:rPr>
      </w:pPr>
    </w:p>
    <w:p w:rsidR="005001F7" w:rsidRDefault="00B379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001F7" w:rsidRDefault="005001F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92"/>
              <w:rPr>
                <w:lang w:val="ru-RU"/>
              </w:rPr>
            </w:pPr>
            <w:r w:rsidRPr="00504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число, обыкновенная и десятичная дробь, проценты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нальное уравнение, неравенство, тригонометрическое уравнение</w:t>
            </w:r>
            <w:proofErr w:type="gramEnd"/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целых, рациональных и иррациональных выражений и решать основные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типы целых, рациональных и иррациональных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функции, взаимно обратные функции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кции, степенной функции с целым показателем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5001F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001F7" w:rsidRPr="00504C3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5001F7" w:rsidRPr="00504C32" w:rsidRDefault="005001F7">
      <w:pPr>
        <w:spacing w:after="0" w:line="336" w:lineRule="auto"/>
        <w:ind w:left="120"/>
        <w:rPr>
          <w:lang w:val="ru-RU"/>
        </w:rPr>
      </w:pPr>
    </w:p>
    <w:p w:rsidR="005001F7" w:rsidRDefault="00B379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01F7" w:rsidRDefault="005001F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92"/>
              <w:rPr>
                <w:lang w:val="ru-RU"/>
              </w:rPr>
            </w:pPr>
            <w:r w:rsidRPr="00504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001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множители для решения задач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5001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; решать основные типы логарифмических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оенные модели с использованием аппарата алгебры</w:t>
            </w:r>
          </w:p>
        </w:tc>
      </w:tr>
      <w:tr w:rsidR="005001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</w:t>
            </w:r>
            <w:r w:rsidRPr="00504C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исследования функции, заданной графиком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504C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 графики линейных уравнений и использовать их для решения системы линейных уравнений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001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ровать понятиями: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прикладные задачи, в том числе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и физического характера, средствами математического анализа</w:t>
            </w:r>
          </w:p>
        </w:tc>
      </w:tr>
    </w:tbl>
    <w:p w:rsidR="005001F7" w:rsidRPr="00504C32" w:rsidRDefault="005001F7">
      <w:pPr>
        <w:spacing w:after="0" w:line="336" w:lineRule="auto"/>
        <w:ind w:left="120"/>
        <w:rPr>
          <w:lang w:val="ru-RU"/>
        </w:rPr>
      </w:pPr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before="199" w:after="199" w:line="336" w:lineRule="auto"/>
        <w:ind w:left="120"/>
      </w:pPr>
      <w:bookmarkStart w:id="20" w:name="block-6516185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001F7" w:rsidRDefault="005001F7">
      <w:pPr>
        <w:spacing w:after="0"/>
        <w:ind w:left="120"/>
      </w:pPr>
    </w:p>
    <w:p w:rsidR="005001F7" w:rsidRDefault="00B379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001F7" w:rsidRDefault="005001F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аргумента. Арксинус, арккосинус, арктангенс числового аргумента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к решению математических задач и задач из различных областей науки и реальной жизни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Промежутки знакопостоянства. Чётные и нечётные функции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Бесконечно убывающая геометрическая прогрессия. Сумма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1F7" w:rsidRPr="00504C3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5001F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5001F7" w:rsidRDefault="005001F7">
      <w:pPr>
        <w:spacing w:after="0"/>
        <w:ind w:left="120"/>
      </w:pPr>
    </w:p>
    <w:p w:rsidR="005001F7" w:rsidRDefault="00B379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01F7" w:rsidRDefault="005001F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системы линейных уравнений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ункции, их свойства и графики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реальной жизни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произведения и частного функций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дных задачах, для определения скорости процесса, заданного формулой или графиком</w:t>
            </w:r>
          </w:p>
        </w:tc>
      </w:tr>
      <w:tr w:rsidR="005001F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5001F7" w:rsidRPr="00504C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before="199" w:after="199" w:line="336" w:lineRule="auto"/>
        <w:ind w:left="120"/>
        <w:rPr>
          <w:lang w:val="ru-RU"/>
        </w:rPr>
      </w:pPr>
      <w:bookmarkStart w:id="21" w:name="block-65161854"/>
      <w:bookmarkEnd w:id="20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</w:t>
      </w:r>
      <w:r w:rsidRPr="00504C32">
        <w:rPr>
          <w:rFonts w:ascii="Times New Roman" w:hAnsi="Times New Roman"/>
          <w:b/>
          <w:color w:val="000000"/>
          <w:sz w:val="28"/>
          <w:lang w:val="ru-RU"/>
        </w:rPr>
        <w:t xml:space="preserve"> МАТЕМАТИКЕ ТРЕБОВАНИЯ К РЕЗУЛЬТАТАМ ОСВОЕНИЯ ОСНОВНОЙ ОБРАЗОВАТЕЛЬНОЙ ПРОГРАММЫ СРЕДНЕГО ОБЩЕГО ОБРАЗОВАНИЯ</w:t>
      </w:r>
    </w:p>
    <w:p w:rsidR="005001F7" w:rsidRPr="00504C32" w:rsidRDefault="005001F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 w:rsidRPr="00504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/>
              <w:ind w:left="192"/>
              <w:rPr>
                <w:lang w:val="ru-RU"/>
              </w:rPr>
            </w:pPr>
            <w:r w:rsidRPr="00504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 3×3, определитель матрицы, геометрический смысл определителя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мы с параметром;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о-экономических и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еальные ситуации на языке математики;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ной регрессии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ности, формулу Бернулли, комбинаторные факты и формулы; оценивать вероятности реальных событий;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проявления закона больших чисел в природных и общественных явлениях;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использовать при решении задач изученные факты и теоремы планиметрии;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призмы, конуса, цилиндра, объём куба, прямоугольного параллелепипеда, пирамиды, призмы, цилиндра,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формулы </w:t>
            </w:r>
            <w:r w:rsidRPr="00504C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001F7" w:rsidRPr="00504C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распознавать проявление законов математики в искусстве, умение приводить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Pr="00504C32" w:rsidRDefault="00B3793D">
      <w:pPr>
        <w:spacing w:before="199" w:after="199" w:line="336" w:lineRule="auto"/>
        <w:ind w:left="120"/>
        <w:rPr>
          <w:lang w:val="ru-RU"/>
        </w:rPr>
      </w:pPr>
      <w:bookmarkStart w:id="22" w:name="block-65161855"/>
      <w:bookmarkEnd w:id="21"/>
      <w:r w:rsidRPr="00504C3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5001F7" w:rsidRPr="00504C32" w:rsidRDefault="005001F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 w:rsidRPr="00504C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001F7" w:rsidRPr="00504C3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Pr="00504C32" w:rsidRDefault="00B3793D">
            <w:pPr>
              <w:spacing w:after="0" w:line="336" w:lineRule="auto"/>
              <w:ind w:left="234"/>
              <w:rPr>
                <w:lang w:val="ru-RU"/>
              </w:rPr>
            </w:pPr>
            <w:r w:rsidRPr="00504C3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001F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001F7" w:rsidRDefault="00B379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001F7" w:rsidRDefault="005001F7">
      <w:pPr>
        <w:spacing w:after="0" w:line="336" w:lineRule="auto"/>
        <w:ind w:left="120"/>
      </w:pPr>
    </w:p>
    <w:p w:rsidR="005001F7" w:rsidRDefault="005001F7">
      <w:pPr>
        <w:sectPr w:rsidR="005001F7">
          <w:pgSz w:w="11906" w:h="16383"/>
          <w:pgMar w:top="1134" w:right="850" w:bottom="1134" w:left="1701" w:header="720" w:footer="720" w:gutter="0"/>
          <w:cols w:space="720"/>
        </w:sectPr>
      </w:pPr>
    </w:p>
    <w:p w:rsidR="005001F7" w:rsidRDefault="00B3793D">
      <w:pPr>
        <w:spacing w:after="0"/>
        <w:ind w:left="120"/>
      </w:pPr>
      <w:bookmarkStart w:id="23" w:name="block-6516184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5001F7" w:rsidRDefault="00B379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01F7" w:rsidRDefault="005001F7">
      <w:pPr>
        <w:spacing w:after="0" w:line="480" w:lineRule="auto"/>
        <w:ind w:left="120"/>
      </w:pPr>
    </w:p>
    <w:p w:rsidR="005001F7" w:rsidRDefault="005001F7">
      <w:pPr>
        <w:spacing w:after="0" w:line="480" w:lineRule="auto"/>
        <w:ind w:left="120"/>
      </w:pPr>
    </w:p>
    <w:p w:rsidR="005001F7" w:rsidRDefault="005001F7">
      <w:pPr>
        <w:spacing w:after="0"/>
        <w:ind w:left="120"/>
      </w:pPr>
    </w:p>
    <w:p w:rsidR="005001F7" w:rsidRDefault="00B379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01F7" w:rsidRDefault="005001F7">
      <w:pPr>
        <w:spacing w:after="0" w:line="480" w:lineRule="auto"/>
        <w:ind w:left="120"/>
      </w:pPr>
    </w:p>
    <w:p w:rsidR="005001F7" w:rsidRDefault="005001F7">
      <w:pPr>
        <w:spacing w:after="0"/>
        <w:ind w:left="120"/>
      </w:pPr>
    </w:p>
    <w:p w:rsidR="005001F7" w:rsidRPr="00504C32" w:rsidRDefault="00B3793D">
      <w:pPr>
        <w:spacing w:after="0" w:line="480" w:lineRule="auto"/>
        <w:ind w:left="120"/>
        <w:rPr>
          <w:lang w:val="ru-RU"/>
        </w:rPr>
      </w:pPr>
      <w:r w:rsidRPr="00504C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01F7" w:rsidRPr="00504C32" w:rsidRDefault="005001F7">
      <w:pPr>
        <w:spacing w:after="0" w:line="480" w:lineRule="auto"/>
        <w:ind w:left="120"/>
        <w:rPr>
          <w:lang w:val="ru-RU"/>
        </w:rPr>
      </w:pPr>
    </w:p>
    <w:p w:rsidR="005001F7" w:rsidRPr="00504C32" w:rsidRDefault="005001F7">
      <w:pPr>
        <w:rPr>
          <w:lang w:val="ru-RU"/>
        </w:rPr>
        <w:sectPr w:rsidR="005001F7" w:rsidRPr="00504C3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B3793D" w:rsidRPr="00504C32" w:rsidRDefault="00B3793D">
      <w:pPr>
        <w:rPr>
          <w:lang w:val="ru-RU"/>
        </w:rPr>
      </w:pPr>
    </w:p>
    <w:sectPr w:rsidR="00B3793D" w:rsidRPr="00504C32" w:rsidSect="005001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01D8"/>
    <w:multiLevelType w:val="multilevel"/>
    <w:tmpl w:val="CFC08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3C3CE6"/>
    <w:multiLevelType w:val="multilevel"/>
    <w:tmpl w:val="F39647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DA5F29"/>
    <w:multiLevelType w:val="multilevel"/>
    <w:tmpl w:val="1E54DE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104D04"/>
    <w:multiLevelType w:val="multilevel"/>
    <w:tmpl w:val="9CC6C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EA3DD6"/>
    <w:multiLevelType w:val="multilevel"/>
    <w:tmpl w:val="0010D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056E5C"/>
    <w:multiLevelType w:val="multilevel"/>
    <w:tmpl w:val="104208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5001F7"/>
    <w:rsid w:val="005001F7"/>
    <w:rsid w:val="00504C32"/>
    <w:rsid w:val="00B3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01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0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12082</Words>
  <Characters>68868</Characters>
  <Application>Microsoft Office Word</Application>
  <DocSecurity>0</DocSecurity>
  <Lines>573</Lines>
  <Paragraphs>161</Paragraphs>
  <ScaleCrop>false</ScaleCrop>
  <Company/>
  <LinksUpToDate>false</LinksUpToDate>
  <CharactersWithSpaces>80789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2025-09-15T14:09:00Z</dcterms:created>
  <dcterms:modified xsi:type="dcterms:W3CDTF">2025-09-15T14:09:00Z</dcterms:modified>
</cp:coreProperties>
</file>